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81" w:type="dxa"/>
        <w:tblInd w:w="-702" w:type="dxa"/>
        <w:tblLook w:val="00A0"/>
      </w:tblPr>
      <w:tblGrid>
        <w:gridCol w:w="4680"/>
        <w:gridCol w:w="3330"/>
        <w:gridCol w:w="2070"/>
        <w:gridCol w:w="1260"/>
        <w:gridCol w:w="4749"/>
        <w:gridCol w:w="1848"/>
        <w:gridCol w:w="2904"/>
        <w:gridCol w:w="4540"/>
      </w:tblGrid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79F2">
              <w:rPr>
                <w:b/>
                <w:bCs/>
                <w:color w:val="000000"/>
                <w:sz w:val="32"/>
                <w:szCs w:val="32"/>
              </w:rPr>
              <w:t>Provider Name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79F2">
              <w:rPr>
                <w:b/>
                <w:bCs/>
                <w:color w:val="000000"/>
                <w:sz w:val="32"/>
                <w:szCs w:val="32"/>
              </w:rPr>
              <w:t>Address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79F2">
              <w:rPr>
                <w:b/>
                <w:bCs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DC79F2">
              <w:rPr>
                <w:b/>
                <w:bCs/>
                <w:color w:val="000000"/>
                <w:sz w:val="32"/>
                <w:szCs w:val="32"/>
              </w:rPr>
              <w:t>Zip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b/>
                <w:bCs/>
                <w:color w:val="000000"/>
                <w:sz w:val="32"/>
                <w:szCs w:val="32"/>
              </w:rPr>
            </w:pPr>
            <w:r w:rsidRPr="00DC79F2">
              <w:rPr>
                <w:b/>
                <w:bCs/>
                <w:color w:val="000000"/>
                <w:sz w:val="32"/>
                <w:szCs w:val="32"/>
              </w:rPr>
              <w:t>Phone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C. Gladue Child Care and Consulting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9941 BIA Road</w:t>
                </w:r>
              </w:smartTag>
            </w:smartTag>
            <w:r w:rsidRPr="00DC79F2">
              <w:rPr>
                <w:color w:val="000000"/>
                <w:sz w:val="32"/>
                <w:szCs w:val="32"/>
              </w:rPr>
              <w:t xml:space="preserve"> 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Belcourt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58316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701-278-1900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701-477-8265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Cathie Gladue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r w:rsidRPr="00DC79F2">
              <w:rPr>
                <w:color w:val="0000FF"/>
                <w:sz w:val="32"/>
                <w:szCs w:val="32"/>
                <w:u w:val="single"/>
              </w:rPr>
              <w:t>c.gladue@yahoo.com</w:t>
            </w: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Fifth Generation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PO 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520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Belcourt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58316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701-477-3121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701-477-8925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Terry Jerome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r w:rsidRPr="00DC79F2">
              <w:rPr>
                <w:color w:val="0000FF"/>
                <w:sz w:val="32"/>
                <w:szCs w:val="32"/>
                <w:u w:val="single"/>
              </w:rPr>
              <w:t>terry.jerome72@yahoo.com</w:t>
            </w: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Turtle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Mountain</w:t>
                </w:r>
              </w:smartTag>
            </w:smartTag>
            <w:r w:rsidRPr="00616035">
              <w:rPr>
                <w:color w:val="000000"/>
                <w:sz w:val="32"/>
                <w:szCs w:val="32"/>
              </w:rPr>
              <w:t xml:space="preserve"> Tribal Health Education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#1 Hospital Road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Belcourt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58316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701-477-6120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701-477-9154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Jolene Keplin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r w:rsidRPr="00DC79F2">
              <w:rPr>
                <w:color w:val="0000FF"/>
                <w:sz w:val="32"/>
                <w:szCs w:val="32"/>
                <w:u w:val="single"/>
              </w:rPr>
              <w:t>jolenekeplin@yahoo.com</w:t>
            </w: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Chambers and Blohm Psychological Services, PC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309 N. Mandan St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 w:rsidRPr="00DC79F2">
                  <w:rPr>
                    <w:color w:val="000000"/>
                    <w:sz w:val="32"/>
                    <w:szCs w:val="32"/>
                  </w:rPr>
                  <w:t>Bismarck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58501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701-323-0924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Sandy Kunz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6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skunz.cbpsych@midconet.com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Ruth Meiers Hospitality House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1800 E. Broadway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 w:rsidRPr="00DC79F2">
                  <w:rPr>
                    <w:color w:val="000000"/>
                    <w:sz w:val="32"/>
                    <w:szCs w:val="32"/>
                  </w:rPr>
                  <w:t>Bismarck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58501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701-222-2108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Ashley Bieber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7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Ashlie@rmhh.org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Sonja Cain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234 New York Street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 w:rsidRPr="00DC79F2">
                  <w:rPr>
                    <w:color w:val="000000"/>
                    <w:sz w:val="32"/>
                    <w:szCs w:val="32"/>
                  </w:rPr>
                  <w:t>Bismarck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58504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701-516-3619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r w:rsidRPr="00DC79F2">
              <w:rPr>
                <w:color w:val="0000FF"/>
                <w:sz w:val="32"/>
                <w:szCs w:val="32"/>
                <w:u w:val="singl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Sonja Cain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8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sosocain@yahoo.com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 xml:space="preserve">Sylvan </w:t>
            </w:r>
            <w:smartTag w:uri="urn:schemas-microsoft-com:office:smarttags" w:element="place">
              <w:smartTag w:uri="urn:schemas-microsoft-com:office:smarttags" w:element="City">
                <w:r w:rsidRPr="00616035">
                  <w:rPr>
                    <w:color w:val="000000"/>
                    <w:sz w:val="32"/>
                    <w:szCs w:val="32"/>
                  </w:rPr>
                  <w:t>Learning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State">
                <w:r w:rsidRPr="00616035">
                  <w:rPr>
                    <w:color w:val="000000"/>
                    <w:sz w:val="32"/>
                    <w:szCs w:val="32"/>
                  </w:rPr>
                  <w:t>ND</w:t>
                </w:r>
              </w:smartTag>
            </w:smartTag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212 West Century Ave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 w:rsidRPr="00DC79F2">
                  <w:rPr>
                    <w:color w:val="000000"/>
                    <w:sz w:val="32"/>
                    <w:szCs w:val="32"/>
                  </w:rPr>
                  <w:t>Bismarck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58503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701-223-0010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Kari Weigel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9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kari@sylvanbismarck.com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UTTC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Chemical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Health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Center</w:t>
                </w:r>
              </w:smartTag>
            </w:smartTag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3315 University Drive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City">
                <w:r w:rsidRPr="00DC79F2">
                  <w:rPr>
                    <w:color w:val="000000"/>
                    <w:sz w:val="32"/>
                    <w:szCs w:val="32"/>
                  </w:rPr>
                  <w:t>Bismarck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58504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701-255-3285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Julie Cain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0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jcain@uttc.edu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Spirit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Lake</w:t>
                </w:r>
              </w:smartTag>
            </w:smartTag>
            <w:r w:rsidRPr="00616035">
              <w:rPr>
                <w:color w:val="000000"/>
                <w:sz w:val="32"/>
                <w:szCs w:val="32"/>
              </w:rPr>
              <w:t xml:space="preserve"> Youth Healing and Wellness Ceter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816 3rd Ave N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Totten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58335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701-766-4236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Linda Duckwitz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1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yhwc2@gondtc.com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Dennis Painte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PO 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591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701-425-4409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Dennis Painte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2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dpainte@standingrock.org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Elliott Ward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 xml:space="preserve">846 Loans Him Arrow </w:t>
            </w:r>
            <w:smartTag w:uri="urn:schemas-microsoft-com:office:smarttags" w:element="place">
              <w:r w:rsidRPr="00DC79F2">
                <w:rPr>
                  <w:color w:val="000000"/>
                  <w:sz w:val="32"/>
                  <w:szCs w:val="32"/>
                </w:rPr>
                <w:t>Loop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701-854-7110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Elliott Ward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3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eward9442@yahoo.com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Hans Bradley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952 Meadowlark St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701-854-4275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Hans Bradley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4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bradleyhans@hotmail.com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John Buckley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PO 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12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58558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701-854-7063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John Buckley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5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jbuckley@standingrock.org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JR Early Childhood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PO 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697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701-854-3678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George Starr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6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gstarr@standingrock.org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Linda Skye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368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701-854-8134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Linda Skye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7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lindaskyend@gmail.com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Lo</w:t>
            </w:r>
            <w:bookmarkStart w:id="0" w:name="_GoBack"/>
            <w:bookmarkEnd w:id="0"/>
            <w:r w:rsidRPr="00DC79F2">
              <w:rPr>
                <w:color w:val="000000"/>
                <w:sz w:val="32"/>
                <w:szCs w:val="32"/>
              </w:rPr>
              <w:t>retta Bad Heart Bull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2281 BIA Rd #7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701-226-0252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Loretta Bad Heart Bull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r w:rsidRPr="00DC79F2">
              <w:rPr>
                <w:color w:val="0000FF"/>
                <w:sz w:val="32"/>
                <w:szCs w:val="32"/>
                <w:u w:val="single"/>
              </w:rPr>
              <w:t>lbhb@westriv.com</w:t>
            </w: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Psychological and Postdoctoral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1 North Standing Rock Ave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58558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701-854-3291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Tami DeCoteau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8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tdecoteau@yahoo.com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Reuben Fast Horse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9159 Hwy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58558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701-854-2126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F20430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  <w:highlight w:val="yellow"/>
              </w:rPr>
            </w:pPr>
            <w:r w:rsidRPr="00F20430">
              <w:rPr>
                <w:color w:val="000000"/>
                <w:sz w:val="32"/>
                <w:szCs w:val="32"/>
                <w:highlight w:val="yellow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F20430">
              <w:rPr>
                <w:color w:val="000000"/>
                <w:sz w:val="32"/>
                <w:szCs w:val="32"/>
                <w:highlight w:val="yellow"/>
              </w:rPr>
              <w:t>Reuben Fast Horse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Sitting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Bull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College</w:t>
                </w:r>
              </w:smartTag>
            </w:smartTag>
            <w:r w:rsidRPr="00616035">
              <w:rPr>
                <w:color w:val="000000"/>
                <w:sz w:val="32"/>
                <w:szCs w:val="32"/>
              </w:rPr>
              <w:t xml:space="preserve"> ABE/GED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9299 Hwy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701-854-8005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Leonica Alkire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19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leonicaA@sbci.edu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Sitting Bull College JPTP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9299 Hwy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701-854-8012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Candace Eagle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0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cnadacee@sbci.edu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SRST IHS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PO Box J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701-854-3844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John Hartnell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1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john.hartnell@ihs.gov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Standing Rock CHR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9305 Hwy 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701-854-7556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John Eagle Shield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2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srchr@westriv.com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Standing Rock Diabetes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r w:rsidRPr="00DC79F2">
                <w:rPr>
                  <w:color w:val="000000"/>
                  <w:sz w:val="32"/>
                  <w:szCs w:val="32"/>
                </w:rPr>
                <w:t>PO</w:t>
              </w:r>
            </w:smartTag>
            <w:r w:rsidRPr="00DC79F2">
              <w:rPr>
                <w:color w:val="000000"/>
                <w:sz w:val="32"/>
                <w:szCs w:val="32"/>
              </w:rPr>
              <w:t xml:space="preserve"> BOX 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58535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701-854-7556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Nicole Archambault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3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narchambault@standingrock.org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Standing Rock Wellness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5532 Warrior Street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Type">
                <w:r w:rsidRPr="00DC79F2">
                  <w:rPr>
                    <w:color w:val="000000"/>
                    <w:sz w:val="32"/>
                    <w:szCs w:val="32"/>
                  </w:rPr>
                  <w:t>Ft.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DC79F2">
                  <w:rPr>
                    <w:color w:val="000000"/>
                    <w:sz w:val="32"/>
                    <w:szCs w:val="32"/>
                  </w:rPr>
                  <w:t>Yates</w:t>
                </w:r>
              </w:smartTag>
            </w:smartTag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58538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701-854-7143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Arleata Snell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4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asnell@standingrock.org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>MHA Nation Horse Power Program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PO Box</w:t>
                </w:r>
              </w:smartTag>
              <w:r w:rsidRPr="00DC79F2">
                <w:rPr>
                  <w:color w:val="000000"/>
                  <w:sz w:val="32"/>
                  <w:szCs w:val="32"/>
                </w:rPr>
                <w:t xml:space="preserve"> 1127</w:t>
              </w:r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New Town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58763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701-421-1890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Jessica White Plume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5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jwhiteplume@mhanation.com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616035">
              <w:rPr>
                <w:color w:val="000000"/>
                <w:sz w:val="32"/>
                <w:szCs w:val="32"/>
              </w:rPr>
              <w:t xml:space="preserve">Three Affiliated </w:t>
            </w:r>
            <w:smartTag w:uri="urn:schemas-microsoft-com:office:smarttags" w:element="address">
              <w:smartTag w:uri="urn:schemas-microsoft-com:office:smarttags" w:element="Street">
                <w:r w:rsidRPr="00616035">
                  <w:rPr>
                    <w:color w:val="000000"/>
                    <w:sz w:val="32"/>
                    <w:szCs w:val="32"/>
                  </w:rPr>
                  <w:t>Tribes Circle</w:t>
                </w:r>
              </w:smartTag>
            </w:smartTag>
            <w:r w:rsidRPr="00616035">
              <w:rPr>
                <w:color w:val="000000"/>
                <w:sz w:val="32"/>
                <w:szCs w:val="32"/>
              </w:rPr>
              <w:t xml:space="preserve"> of Life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304 7th Street North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New Town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58763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701-627-4700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701-627-4105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Juanita Two Hearts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6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jtwohearts@mhanation.com</w:t>
              </w:r>
            </w:hyperlink>
          </w:p>
        </w:tc>
      </w:tr>
      <w:tr w:rsidR="005B5809" w:rsidRPr="00EA5A4F">
        <w:trPr>
          <w:trHeight w:val="4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616035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place"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Parshall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Name">
                <w:r w:rsidRPr="00616035">
                  <w:rPr>
                    <w:color w:val="000000"/>
                    <w:sz w:val="32"/>
                    <w:szCs w:val="32"/>
                  </w:rPr>
                  <w:t>Resource</w:t>
                </w:r>
              </w:smartTag>
              <w:r w:rsidRPr="00616035">
                <w:rPr>
                  <w:color w:val="000000"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16035">
                  <w:rPr>
                    <w:color w:val="000000"/>
                    <w:sz w:val="32"/>
                    <w:szCs w:val="32"/>
                  </w:rPr>
                  <w:t>Center</w:t>
                </w:r>
              </w:smartTag>
            </w:smartTag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smartTag w:uri="urn:schemas-microsoft-com:office:smarttags" w:element="address">
              <w:smartTag w:uri="urn:schemas-microsoft-com:office:smarttags" w:element="Street">
                <w:r w:rsidRPr="00DC79F2">
                  <w:rPr>
                    <w:color w:val="000000"/>
                    <w:sz w:val="32"/>
                    <w:szCs w:val="32"/>
                  </w:rPr>
                  <w:t>104 South Main Street</w:t>
                </w:r>
              </w:smartTag>
            </w:smartTag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Parshall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58770</w:t>
            </w:r>
          </w:p>
        </w:tc>
        <w:tc>
          <w:tcPr>
            <w:tcW w:w="4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701-862-3401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00"/>
                <w:sz w:val="32"/>
                <w:szCs w:val="32"/>
              </w:rPr>
            </w:pPr>
            <w:r w:rsidRPr="00DC79F2">
              <w:rPr>
                <w:color w:val="000000"/>
                <w:sz w:val="32"/>
                <w:szCs w:val="32"/>
              </w:rPr>
              <w:t>Patricia Smith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5809" w:rsidRPr="00DC79F2" w:rsidRDefault="005B5809" w:rsidP="00DC79F2">
            <w:pPr>
              <w:spacing w:after="0" w:line="240" w:lineRule="auto"/>
              <w:jc w:val="center"/>
              <w:rPr>
                <w:color w:val="0000FF"/>
                <w:sz w:val="32"/>
                <w:szCs w:val="32"/>
                <w:u w:val="single"/>
              </w:rPr>
            </w:pPr>
            <w:hyperlink r:id="rId27" w:history="1">
              <w:r w:rsidRPr="00DC79F2">
                <w:rPr>
                  <w:color w:val="0000FF"/>
                  <w:sz w:val="32"/>
                  <w:szCs w:val="32"/>
                  <w:u w:val="single"/>
                </w:rPr>
                <w:t>prc@restel.com</w:t>
              </w:r>
            </w:hyperlink>
          </w:p>
        </w:tc>
      </w:tr>
    </w:tbl>
    <w:p w:rsidR="005B5809" w:rsidRPr="00DC79F2" w:rsidRDefault="005B5809" w:rsidP="00DC79F2"/>
    <w:sectPr w:rsidR="005B5809" w:rsidRPr="00DC79F2" w:rsidSect="00964963">
      <w:head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09" w:rsidRDefault="005B5809" w:rsidP="00DC79F2">
      <w:pPr>
        <w:spacing w:after="0" w:line="240" w:lineRule="auto"/>
      </w:pPr>
      <w:r>
        <w:separator/>
      </w:r>
    </w:p>
  </w:endnote>
  <w:endnote w:type="continuationSeparator" w:id="0">
    <w:p w:rsidR="005B5809" w:rsidRDefault="005B5809" w:rsidP="00DC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09" w:rsidRDefault="005B5809" w:rsidP="00DC79F2">
      <w:pPr>
        <w:spacing w:after="0" w:line="240" w:lineRule="auto"/>
      </w:pPr>
      <w:r>
        <w:separator/>
      </w:r>
    </w:p>
  </w:footnote>
  <w:footnote w:type="continuationSeparator" w:id="0">
    <w:p w:rsidR="005B5809" w:rsidRDefault="005B5809" w:rsidP="00DC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09" w:rsidRDefault="005B5809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 xml:space="preserve">GPATR </w:t>
    </w:r>
    <w:smartTag w:uri="urn:schemas-microsoft-com:office:smarttags" w:element="place">
      <w:r>
        <w:rPr>
          <w:rFonts w:ascii="Cambria" w:hAnsi="Cambria" w:cs="Cambria"/>
          <w:sz w:val="32"/>
          <w:szCs w:val="32"/>
        </w:rPr>
        <w:t>North Dakota</w:t>
      </w:r>
    </w:smartTag>
    <w:r>
      <w:rPr>
        <w:rFonts w:ascii="Cambria" w:hAnsi="Cambria" w:cs="Cambria"/>
        <w:sz w:val="32"/>
        <w:szCs w:val="32"/>
      </w:rPr>
      <w:t xml:space="preserve"> Providers</w:t>
    </w:r>
  </w:p>
  <w:p w:rsidR="005B5809" w:rsidRDefault="005B580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963"/>
    <w:rsid w:val="000D193A"/>
    <w:rsid w:val="00123C5C"/>
    <w:rsid w:val="004D40DB"/>
    <w:rsid w:val="00571C03"/>
    <w:rsid w:val="005B5809"/>
    <w:rsid w:val="00616035"/>
    <w:rsid w:val="00930002"/>
    <w:rsid w:val="00964963"/>
    <w:rsid w:val="00DC79F2"/>
    <w:rsid w:val="00EA5A4F"/>
    <w:rsid w:val="00F20430"/>
    <w:rsid w:val="00F90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00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DC79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9F2"/>
  </w:style>
  <w:style w:type="paragraph" w:styleId="Footer">
    <w:name w:val="footer"/>
    <w:basedOn w:val="Normal"/>
    <w:link w:val="FooterChar"/>
    <w:uiPriority w:val="99"/>
    <w:rsid w:val="00DC7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9F2"/>
  </w:style>
  <w:style w:type="paragraph" w:styleId="BalloonText">
    <w:name w:val="Balloon Text"/>
    <w:basedOn w:val="Normal"/>
    <w:link w:val="BalloonTextChar"/>
    <w:uiPriority w:val="99"/>
    <w:semiHidden/>
    <w:rsid w:val="00DC7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ocain@yahoo.com" TargetMode="External"/><Relationship Id="rId13" Type="http://schemas.openxmlformats.org/officeDocument/2006/relationships/hyperlink" Target="mailto:eward9442@yahoo.com" TargetMode="External"/><Relationship Id="rId18" Type="http://schemas.openxmlformats.org/officeDocument/2006/relationships/hyperlink" Target="mailto:tdecoteau@yahoo.com" TargetMode="External"/><Relationship Id="rId26" Type="http://schemas.openxmlformats.org/officeDocument/2006/relationships/hyperlink" Target="mailto:jtwohearts@mhanatio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hn.hartnell@ihs.gov" TargetMode="External"/><Relationship Id="rId7" Type="http://schemas.openxmlformats.org/officeDocument/2006/relationships/hyperlink" Target="mailto:Ashlie@rmhh.org" TargetMode="External"/><Relationship Id="rId12" Type="http://schemas.openxmlformats.org/officeDocument/2006/relationships/hyperlink" Target="mailto:dpainte@standingrock.org" TargetMode="External"/><Relationship Id="rId17" Type="http://schemas.openxmlformats.org/officeDocument/2006/relationships/hyperlink" Target="mailto:lindaskyend@gmail.com" TargetMode="External"/><Relationship Id="rId25" Type="http://schemas.openxmlformats.org/officeDocument/2006/relationships/hyperlink" Target="mailto:jwhiteplume@mhanatio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gstarr@standingrock.org" TargetMode="External"/><Relationship Id="rId20" Type="http://schemas.openxmlformats.org/officeDocument/2006/relationships/hyperlink" Target="mailto:cnadacee@sbci.edu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kunz.cbpsych@midconet.com" TargetMode="External"/><Relationship Id="rId11" Type="http://schemas.openxmlformats.org/officeDocument/2006/relationships/hyperlink" Target="mailto:yhwc2@gondtc.com" TargetMode="External"/><Relationship Id="rId24" Type="http://schemas.openxmlformats.org/officeDocument/2006/relationships/hyperlink" Target="mailto:asnell@standingrock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jbuckley@standingrock.org" TargetMode="External"/><Relationship Id="rId23" Type="http://schemas.openxmlformats.org/officeDocument/2006/relationships/hyperlink" Target="mailto:narchambault@standingrock.org" TargetMode="External"/><Relationship Id="rId28" Type="http://schemas.openxmlformats.org/officeDocument/2006/relationships/header" Target="header1.xml"/><Relationship Id="rId10" Type="http://schemas.openxmlformats.org/officeDocument/2006/relationships/hyperlink" Target="mailto:jcain@uttc.edu" TargetMode="External"/><Relationship Id="rId19" Type="http://schemas.openxmlformats.org/officeDocument/2006/relationships/hyperlink" Target="mailto:leonicaA@sbci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ari@sylvanbismarck.com" TargetMode="External"/><Relationship Id="rId14" Type="http://schemas.openxmlformats.org/officeDocument/2006/relationships/hyperlink" Target="mailto:bradleyhans@hotmail.com" TargetMode="External"/><Relationship Id="rId22" Type="http://schemas.openxmlformats.org/officeDocument/2006/relationships/hyperlink" Target="mailto:srchr@westriv.com" TargetMode="External"/><Relationship Id="rId27" Type="http://schemas.openxmlformats.org/officeDocument/2006/relationships/hyperlink" Target="mailto:prc@reste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591</Words>
  <Characters>3374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GPATR North Dakota Providers</dc:title>
  <dc:subject/>
  <dc:creator>kimmyjaw</dc:creator>
  <cp:keywords/>
  <dc:description/>
  <cp:lastModifiedBy>John Geiman</cp:lastModifiedBy>
  <cp:revision>4</cp:revision>
  <dcterms:created xsi:type="dcterms:W3CDTF">2012-04-20T16:29:00Z</dcterms:created>
  <dcterms:modified xsi:type="dcterms:W3CDTF">2012-04-23T19:35:00Z</dcterms:modified>
</cp:coreProperties>
</file>